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DE2" w:rsidRDefault="00E2307E" w:rsidP="00D02660">
      <w:pPr>
        <w:jc w:val="center"/>
        <w:rPr>
          <w:b/>
          <w:bCs/>
          <w:sz w:val="32"/>
          <w:szCs w:val="32"/>
        </w:rPr>
      </w:pPr>
      <w:r w:rsidRPr="00D02660">
        <w:rPr>
          <w:b/>
          <w:bCs/>
          <w:sz w:val="32"/>
          <w:szCs w:val="32"/>
        </w:rPr>
        <w:t>Qui parle de nous ?</w:t>
      </w:r>
    </w:p>
    <w:p w:rsidR="00D02660" w:rsidRPr="00D02660" w:rsidRDefault="00D02660" w:rsidP="00D02660">
      <w:pPr>
        <w:jc w:val="center"/>
        <w:rPr>
          <w:b/>
          <w:bCs/>
          <w:sz w:val="32"/>
          <w:szCs w:val="32"/>
        </w:rPr>
      </w:pPr>
    </w:p>
    <w:p w:rsidR="00E2307E" w:rsidRDefault="00E2307E" w:rsidP="00E2307E">
      <w:pPr>
        <w:rPr>
          <w:b/>
          <w:bCs/>
        </w:rPr>
      </w:pPr>
      <w:r>
        <w:t xml:space="preserve">*Le site </w:t>
      </w:r>
      <w:r w:rsidRPr="00E2307E">
        <w:rPr>
          <w:b/>
          <w:bCs/>
        </w:rPr>
        <w:t>Tekiano.com</w:t>
      </w:r>
      <w:r>
        <w:rPr>
          <w:b/>
          <w:bCs/>
        </w:rPr>
        <w:t> :</w:t>
      </w:r>
    </w:p>
    <w:p w:rsidR="00E2307E" w:rsidRDefault="00E2307E" w:rsidP="00E2307E">
      <w:r>
        <w:t xml:space="preserve">  </w:t>
      </w:r>
      <w:hyperlink r:id="rId4" w:history="1">
        <w:r w:rsidRPr="001A21E1">
          <w:rPr>
            <w:rStyle w:val="Lienhypertexte"/>
          </w:rPr>
          <w:t>http://www.tekiano.com/medias/11-medias-et-satellite/4060-la-tunisie-vote-version-web-20.html</w:t>
        </w:r>
      </w:hyperlink>
    </w:p>
    <w:p w:rsidR="00E2307E" w:rsidRDefault="00E2307E" w:rsidP="00E2307E">
      <w:r>
        <w:t xml:space="preserve">*Le journal Tunisien  </w:t>
      </w:r>
      <w:proofErr w:type="spellStart"/>
      <w:r w:rsidRPr="00E2307E">
        <w:rPr>
          <w:b/>
          <w:bCs/>
        </w:rPr>
        <w:t>Assarih</w:t>
      </w:r>
      <w:proofErr w:type="spellEnd"/>
      <w:r w:rsidRPr="00E2307E">
        <w:rPr>
          <w:b/>
          <w:bCs/>
        </w:rPr>
        <w:t> </w:t>
      </w:r>
      <w:r>
        <w:t>: Samedi le 16 juillet 2011</w:t>
      </w:r>
    </w:p>
    <w:p w:rsidR="00E2307E" w:rsidRDefault="00E2307E" w:rsidP="00E2307E">
      <w:r>
        <w:t xml:space="preserve">*Le journal Tunisien </w:t>
      </w:r>
      <w:proofErr w:type="spellStart"/>
      <w:r w:rsidRPr="00E2307E">
        <w:rPr>
          <w:b/>
          <w:bCs/>
        </w:rPr>
        <w:t>Assab</w:t>
      </w:r>
      <w:r>
        <w:rPr>
          <w:b/>
          <w:bCs/>
        </w:rPr>
        <w:t>a</w:t>
      </w:r>
      <w:r w:rsidRPr="00E2307E">
        <w:rPr>
          <w:b/>
          <w:bCs/>
        </w:rPr>
        <w:t>h</w:t>
      </w:r>
      <w:proofErr w:type="spellEnd"/>
      <w:r>
        <w:rPr>
          <w:b/>
          <w:bCs/>
        </w:rPr>
        <w:t xml:space="preserve"> : </w:t>
      </w:r>
      <w:r>
        <w:t>Samedi le 16 juillet 2011</w:t>
      </w:r>
    </w:p>
    <w:p w:rsidR="00E2307E" w:rsidRDefault="00E2307E" w:rsidP="00E2307E">
      <w:r>
        <w:t xml:space="preserve"> </w:t>
      </w:r>
      <w:hyperlink r:id="rId5" w:history="1">
        <w:r w:rsidRPr="001A21E1">
          <w:rPr>
            <w:rStyle w:val="Lienhypertexte"/>
          </w:rPr>
          <w:t>http://www.assabah.com.tn/article-55554-16072011.html</w:t>
        </w:r>
      </w:hyperlink>
    </w:p>
    <w:p w:rsidR="00A9181B" w:rsidRDefault="00DA3825" w:rsidP="00DA3825">
      <w:pPr>
        <w:pStyle w:val="Titre1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 w:rsidRPr="00DA3825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*</w:t>
      </w:r>
      <w:hyperlink r:id="rId6" w:history="1">
        <w:r w:rsidRPr="00DA3825">
          <w:rPr>
            <w:rFonts w:asciiTheme="minorHAnsi" w:eastAsiaTheme="minorHAnsi" w:hAnsiTheme="minorHAnsi" w:cstheme="minorBidi"/>
            <w:b w:val="0"/>
            <w:bCs w:val="0"/>
            <w:kern w:val="0"/>
            <w:sz w:val="22"/>
            <w:szCs w:val="22"/>
            <w:lang w:eastAsia="en-US"/>
          </w:rPr>
          <w:t>L'Agence Tunis Afrique Presse (</w:t>
        </w:r>
        <w:r w:rsidRPr="00DA3825">
          <w:rPr>
            <w:rFonts w:asciiTheme="minorHAnsi" w:eastAsiaTheme="minorHAnsi" w:hAnsiTheme="minorHAnsi" w:cstheme="minorBidi"/>
            <w:kern w:val="0"/>
            <w:sz w:val="22"/>
            <w:szCs w:val="22"/>
            <w:lang w:eastAsia="en-US"/>
          </w:rPr>
          <w:t>TAP</w:t>
        </w:r>
        <w:r w:rsidRPr="00DA3825">
          <w:rPr>
            <w:rFonts w:asciiTheme="minorHAnsi" w:eastAsiaTheme="minorHAnsi" w:hAnsiTheme="minorHAnsi" w:cstheme="minorBidi"/>
            <w:b w:val="0"/>
            <w:bCs w:val="0"/>
            <w:kern w:val="0"/>
            <w:sz w:val="22"/>
            <w:szCs w:val="22"/>
            <w:lang w:eastAsia="en-US"/>
          </w:rPr>
          <w:t>)</w:t>
        </w:r>
        <w:r>
          <w:rPr>
            <w:rFonts w:asciiTheme="minorHAnsi" w:eastAsiaTheme="minorHAnsi" w:hAnsiTheme="minorHAnsi" w:cstheme="minorBidi"/>
            <w:b w:val="0"/>
            <w:bCs w:val="0"/>
            <w:kern w:val="0"/>
            <w:sz w:val="22"/>
            <w:szCs w:val="22"/>
            <w:lang w:eastAsia="en-US"/>
          </w:rPr>
          <w:t> </w:t>
        </w:r>
      </w:hyperlink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:</w:t>
      </w:r>
    </w:p>
    <w:p w:rsidR="00DA3825" w:rsidRDefault="00A9181B" w:rsidP="00DA3825">
      <w:pPr>
        <w:pStyle w:val="Titre1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</w:t>
      </w:r>
      <w:r w:rsidR="00DA3825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</w:t>
      </w:r>
      <w:hyperlink r:id="rId7" w:history="1">
        <w:r w:rsidRPr="001A21E1">
          <w:rPr>
            <w:rStyle w:val="Lienhypertexte"/>
            <w:rFonts w:asciiTheme="minorHAnsi" w:eastAsiaTheme="minorHAnsi" w:hAnsiTheme="minorHAnsi" w:cstheme="minorBidi"/>
            <w:b w:val="0"/>
            <w:bCs w:val="0"/>
            <w:kern w:val="0"/>
            <w:sz w:val="22"/>
            <w:szCs w:val="22"/>
            <w:lang w:eastAsia="en-US"/>
          </w:rPr>
          <w:t>http://www.tap.info.tn/fr/fr/medias/6112-lla-tunisie-vote-r-une-nouvelle-conception-de- linformation.html</w:t>
        </w:r>
      </w:hyperlink>
    </w:p>
    <w:p w:rsidR="00A9181B" w:rsidRDefault="00A9181B" w:rsidP="00DA3825">
      <w:pPr>
        <w:pStyle w:val="Titre1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*Site </w:t>
      </w:r>
      <w:proofErr w:type="spellStart"/>
      <w:r w:rsidRPr="00A9181B">
        <w:rPr>
          <w:rFonts w:asciiTheme="minorHAnsi" w:eastAsiaTheme="minorHAnsi" w:hAnsiTheme="minorHAnsi" w:cstheme="minorBidi"/>
          <w:kern w:val="0"/>
          <w:sz w:val="22"/>
          <w:szCs w:val="22"/>
          <w:lang w:eastAsia="en-US"/>
        </w:rPr>
        <w:t>Marhba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le portail de la Tunisie :</w:t>
      </w:r>
    </w:p>
    <w:p w:rsidR="00A9181B" w:rsidRDefault="002972CB" w:rsidP="00DA3825">
      <w:pPr>
        <w:pStyle w:val="Titre1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hyperlink r:id="rId8" w:history="1">
        <w:r w:rsidR="00A9181B" w:rsidRPr="001A21E1">
          <w:rPr>
            <w:rStyle w:val="Lienhypertexte"/>
            <w:rFonts w:asciiTheme="minorHAnsi" w:eastAsiaTheme="minorHAnsi" w:hAnsiTheme="minorHAnsi" w:cstheme="minorBidi"/>
            <w:b w:val="0"/>
            <w:bCs w:val="0"/>
            <w:kern w:val="0"/>
            <w:sz w:val="22"/>
            <w:szCs w:val="22"/>
            <w:lang w:eastAsia="en-US"/>
          </w:rPr>
          <w:t>http://www.marhba.com/actualite-en-tunisie/politique/1781-lla-tunisie-vote-r-une-nouvelle-conception-de-linformation</w:t>
        </w:r>
      </w:hyperlink>
    </w:p>
    <w:p w:rsidR="00B9574E" w:rsidRDefault="00B9574E" w:rsidP="00B9574E">
      <w:pPr>
        <w:pStyle w:val="Titre1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*Le site Italien  </w:t>
      </w:r>
      <w:r w:rsidRPr="00B9574E">
        <w:rPr>
          <w:rFonts w:asciiTheme="minorHAnsi" w:eastAsiaTheme="minorHAnsi" w:hAnsiTheme="minorHAnsi" w:cstheme="minorBidi"/>
          <w:kern w:val="0"/>
          <w:sz w:val="22"/>
          <w:szCs w:val="22"/>
          <w:lang w:eastAsia="en-US"/>
        </w:rPr>
        <w:t>www.corriere.it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/>
        </w:rPr>
        <w:t xml:space="preserve">  </w:t>
      </w:r>
      <w:r w:rsidRPr="00B9574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article écrit par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/>
        </w:rPr>
        <w:t xml:space="preserve"> </w:t>
      </w:r>
      <w:r w:rsidRPr="00B9574E">
        <w:rPr>
          <w:rFonts w:asciiTheme="minorHAnsi" w:eastAsiaTheme="minorHAnsi" w:hAnsiTheme="minorHAnsi" w:cstheme="minorBidi"/>
          <w:kern w:val="0"/>
          <w:sz w:val="22"/>
          <w:szCs w:val="22"/>
          <w:lang w:eastAsia="en-US"/>
        </w:rPr>
        <w:t xml:space="preserve">Greta  </w:t>
      </w:r>
      <w:proofErr w:type="spellStart"/>
      <w:r w:rsidRPr="00B9574E">
        <w:rPr>
          <w:rFonts w:asciiTheme="minorHAnsi" w:eastAsiaTheme="minorHAnsi" w:hAnsiTheme="minorHAnsi" w:cstheme="minorBidi"/>
          <w:kern w:val="0"/>
          <w:sz w:val="22"/>
          <w:szCs w:val="22"/>
          <w:lang w:eastAsia="en-US"/>
        </w:rPr>
        <w:t>Sclaunich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/>
        </w:rPr>
        <w:t> 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:   Vendredi 21 Octobre 2011</w:t>
      </w:r>
    </w:p>
    <w:p w:rsidR="00B9574E" w:rsidRDefault="002972CB" w:rsidP="00B9574E">
      <w:pPr>
        <w:pStyle w:val="Titre1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hyperlink r:id="rId9" w:history="1">
        <w:r w:rsidR="00B9574E" w:rsidRPr="00C436FA">
          <w:rPr>
            <w:rStyle w:val="Lienhypertexte"/>
            <w:rFonts w:asciiTheme="minorHAnsi" w:eastAsiaTheme="minorHAnsi" w:hAnsiTheme="minorHAnsi" w:cstheme="minorBidi"/>
            <w:b w:val="0"/>
            <w:bCs w:val="0"/>
            <w:kern w:val="0"/>
            <w:sz w:val="22"/>
            <w:szCs w:val="22"/>
            <w:lang w:eastAsia="en-US"/>
          </w:rPr>
          <w:t>http://www.corriere.it/esteri/11_ottobre_21/elezioni-tunisia-internet_ab3e6984-fc26-11e0-a389-b44dd5e172d2.shtml</w:t>
        </w:r>
      </w:hyperlink>
    </w:p>
    <w:p w:rsidR="00B9574E" w:rsidRDefault="007D6A73" w:rsidP="007D6A73">
      <w:pPr>
        <w:pStyle w:val="Titre1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*Article écrit par </w:t>
      </w:r>
      <w:bookmarkStart w:id="0" w:name="_GoBack"/>
      <w:r w:rsidR="002972CB" w:rsidRPr="007D6A73">
        <w:rPr>
          <w:sz w:val="24"/>
          <w:szCs w:val="24"/>
        </w:rPr>
        <w:fldChar w:fldCharType="begin"/>
      </w:r>
      <w:r w:rsidRPr="007D6A73">
        <w:rPr>
          <w:sz w:val="24"/>
          <w:szCs w:val="24"/>
        </w:rPr>
        <w:instrText xml:space="preserve"> HYPERLINK "mailto:paolapiacenza@hotmail.com" \t "_blank" </w:instrText>
      </w:r>
      <w:r w:rsidR="002972CB" w:rsidRPr="007D6A73">
        <w:rPr>
          <w:sz w:val="24"/>
          <w:szCs w:val="24"/>
        </w:rPr>
        <w:fldChar w:fldCharType="separate"/>
      </w:r>
      <w:r w:rsidRPr="007D6A73">
        <w:rPr>
          <w:rStyle w:val="Lienhypertexte"/>
          <w:color w:val="auto"/>
          <w:sz w:val="24"/>
          <w:szCs w:val="24"/>
          <w:u w:val="none"/>
        </w:rPr>
        <w:t xml:space="preserve">Paola </w:t>
      </w:r>
      <w:proofErr w:type="spellStart"/>
      <w:r w:rsidRPr="007D6A73">
        <w:rPr>
          <w:rStyle w:val="Lienhypertexte"/>
          <w:color w:val="auto"/>
          <w:sz w:val="24"/>
          <w:szCs w:val="24"/>
          <w:u w:val="none"/>
        </w:rPr>
        <w:t>Piacenza</w:t>
      </w:r>
      <w:proofErr w:type="spellEnd"/>
      <w:r w:rsidR="002972CB" w:rsidRPr="007D6A73">
        <w:rPr>
          <w:sz w:val="24"/>
          <w:szCs w:val="24"/>
        </w:rPr>
        <w:fldChar w:fldCharType="end"/>
      </w:r>
      <w:bookmarkEnd w:id="0"/>
      <w:r>
        <w:rPr>
          <w:b w:val="0"/>
          <w:bCs w:val="0"/>
          <w:sz w:val="24"/>
          <w:szCs w:val="24"/>
        </w:rPr>
        <w:t> :</w:t>
      </w:r>
      <w:r w:rsidRPr="007D6A73">
        <w:rPr>
          <w:b w:val="0"/>
          <w:bCs w:val="0"/>
        </w:rPr>
        <w:t xml:space="preserve"> </w:t>
      </w:r>
      <w:r w:rsidRPr="007D6A7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19 TUNISIA_Storia1</w:t>
      </w:r>
    </w:p>
    <w:p w:rsidR="002B0D5A" w:rsidRDefault="002B0D5A" w:rsidP="007D6A73">
      <w:pPr>
        <w:pStyle w:val="Titre1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</w:p>
    <w:p w:rsidR="002B0D5A" w:rsidRPr="00B9574E" w:rsidRDefault="002B0D5A" w:rsidP="007D6A73">
      <w:pPr>
        <w:pStyle w:val="Titre1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noProof/>
          <w:kern w:val="0"/>
          <w:sz w:val="22"/>
          <w:szCs w:val="22"/>
        </w:rPr>
        <w:lastRenderedPageBreak/>
        <w:drawing>
          <wp:inline distT="0" distB="0" distL="0" distR="0">
            <wp:extent cx="5124450" cy="8382000"/>
            <wp:effectExtent l="19050" t="0" r="0" b="0"/>
            <wp:docPr id="1" name="Image 1" descr="C:\Users\dell\Desktop\La Tunisie vote press mention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a Tunisie vote press mention\scan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81B" w:rsidRDefault="00A9181B" w:rsidP="00DA3825">
      <w:pPr>
        <w:pStyle w:val="Titre1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</w:p>
    <w:p w:rsidR="00A9181B" w:rsidRPr="00DA3825" w:rsidRDefault="002B0D5A" w:rsidP="00DA3825">
      <w:pPr>
        <w:pStyle w:val="Titre1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noProof/>
          <w:kern w:val="0"/>
          <w:sz w:val="22"/>
          <w:szCs w:val="22"/>
        </w:rPr>
        <w:lastRenderedPageBreak/>
        <w:drawing>
          <wp:inline distT="0" distB="0" distL="0" distR="0">
            <wp:extent cx="5505450" cy="5067300"/>
            <wp:effectExtent l="19050" t="0" r="0" b="0"/>
            <wp:docPr id="2" name="Image 2" descr="C:\Users\dell\Desktop\La Tunisie vote press mention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La Tunisie vote press mention\scan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25" w:rsidRDefault="002B0D5A" w:rsidP="00E2307E">
      <w:r>
        <w:rPr>
          <w:noProof/>
          <w:lang w:eastAsia="fr-FR"/>
        </w:rPr>
        <w:lastRenderedPageBreak/>
        <w:drawing>
          <wp:inline distT="0" distB="0" distL="0" distR="0">
            <wp:extent cx="5591175" cy="8277225"/>
            <wp:effectExtent l="19050" t="0" r="9525" b="0"/>
            <wp:docPr id="3" name="Image 3" descr="C:\Users\dell\Desktop\La Tunisie vote press mention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La Tunisie vote press mention\scan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D5A" w:rsidRDefault="002B0D5A" w:rsidP="00E2307E">
      <w:r>
        <w:rPr>
          <w:noProof/>
          <w:lang w:eastAsia="fr-FR"/>
        </w:rPr>
        <w:lastRenderedPageBreak/>
        <w:drawing>
          <wp:inline distT="0" distB="0" distL="0" distR="0">
            <wp:extent cx="5760720" cy="7968996"/>
            <wp:effectExtent l="19050" t="0" r="0" b="0"/>
            <wp:docPr id="4" name="Image 4" descr="C:\Users\dell\Desktop\La Tunisie vote press mention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La Tunisie vote press mention\scan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D5A" w:rsidRDefault="002B0D5A" w:rsidP="00E2307E">
      <w:r>
        <w:rPr>
          <w:noProof/>
          <w:lang w:eastAsia="fr-FR"/>
        </w:rPr>
        <w:lastRenderedPageBreak/>
        <w:drawing>
          <wp:inline distT="0" distB="0" distL="0" distR="0">
            <wp:extent cx="5760720" cy="7488936"/>
            <wp:effectExtent l="19050" t="0" r="0" b="0"/>
            <wp:docPr id="5" name="Image 5" descr="C:\Users\dell\Desktop\La Tunisie vote press mention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La Tunisie vote press mention\scan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D5A" w:rsidRDefault="002B0D5A" w:rsidP="00E2307E">
      <w:r>
        <w:rPr>
          <w:noProof/>
          <w:lang w:eastAsia="fr-FR"/>
        </w:rPr>
        <w:lastRenderedPageBreak/>
        <w:drawing>
          <wp:inline distT="0" distB="0" distL="0" distR="0">
            <wp:extent cx="5760720" cy="8083105"/>
            <wp:effectExtent l="19050" t="0" r="0" b="0"/>
            <wp:docPr id="6" name="Image 6" descr="C:\Users\dell\Desktop\La Tunisie vote press mention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La Tunisie vote press mention\scan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D5A" w:rsidRPr="00E2307E" w:rsidRDefault="002B0D5A" w:rsidP="00E2307E">
      <w:r>
        <w:rPr>
          <w:noProof/>
          <w:lang w:eastAsia="fr-FR"/>
        </w:rPr>
        <w:lastRenderedPageBreak/>
        <w:drawing>
          <wp:inline distT="0" distB="0" distL="0" distR="0">
            <wp:extent cx="5760720" cy="5472283"/>
            <wp:effectExtent l="19050" t="0" r="0" b="0"/>
            <wp:docPr id="7" name="Image 7" descr="C:\Users\dell\Desktop\La Tunisie vote press mention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La Tunisie vote press mention\scan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7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D5A" w:rsidRPr="00E2307E" w:rsidSect="00A01A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307E"/>
    <w:rsid w:val="002972CB"/>
    <w:rsid w:val="002B0D5A"/>
    <w:rsid w:val="00317DE2"/>
    <w:rsid w:val="007D6A73"/>
    <w:rsid w:val="009C179F"/>
    <w:rsid w:val="00A01A0C"/>
    <w:rsid w:val="00A9181B"/>
    <w:rsid w:val="00B9574E"/>
    <w:rsid w:val="00D02660"/>
    <w:rsid w:val="00DA3825"/>
    <w:rsid w:val="00E23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0C"/>
  </w:style>
  <w:style w:type="paragraph" w:styleId="Titre1">
    <w:name w:val="heading 1"/>
    <w:basedOn w:val="Normal"/>
    <w:link w:val="Titre1Car"/>
    <w:uiPriority w:val="9"/>
    <w:qFormat/>
    <w:rsid w:val="00DA38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2307E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DA382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B0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0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A38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2307E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DA382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3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hba.com/actualite-en-tunisie/politique/1781-lla-tunisie-vote-r-une-nouvelle-conception-de-linformation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tap.info.tn/fr/fr/medias/6112-lla-tunisie-vote-r-une-nouvelle-conception-de-%20linformation.html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://www.tap.info.tn/fr/fr/tap.html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assabah.com.tn/article-55554-16072011.html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microsoft.com/office/2007/relationships/stylesWithEffects" Target="stylesWithEffects.xml"/><Relationship Id="rId4" Type="http://schemas.openxmlformats.org/officeDocument/2006/relationships/hyperlink" Target="http://www.tekiano.com/medias/11-medias-et-satellite/4060-la-tunisie-vote-version-web-20.html" TargetMode="External"/><Relationship Id="rId9" Type="http://schemas.openxmlformats.org/officeDocument/2006/relationships/hyperlink" Target="http://www.corriere.it/esteri/11_ottobre_21/elezioni-tunisia-internet_ab3e6984-fc26-11e0-a389-b44dd5e172d2.s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240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olfa MICT</dc:creator>
  <cp:lastModifiedBy>dell</cp:lastModifiedBy>
  <cp:revision>2</cp:revision>
  <dcterms:created xsi:type="dcterms:W3CDTF">2012-03-22T09:39:00Z</dcterms:created>
  <dcterms:modified xsi:type="dcterms:W3CDTF">2012-03-22T09:39:00Z</dcterms:modified>
</cp:coreProperties>
</file>